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7AB" w:rsidRDefault="006657AB">
      <w:pPr>
        <w:jc w:val="center"/>
        <w:rPr>
          <w:noProof/>
          <w:sz w:val="48"/>
          <w:szCs w:val="48"/>
        </w:rPr>
      </w:pPr>
    </w:p>
    <w:p w:rsidR="006657AB" w:rsidRDefault="006657AB">
      <w:pPr>
        <w:rPr>
          <w:noProof/>
          <w:sz w:val="48"/>
          <w:szCs w:val="48"/>
        </w:rPr>
      </w:pPr>
      <w:r>
        <w:rPr>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pt;height:88.8pt">
            <v:imagedata r:id="rId6" o:title=""/>
          </v:shape>
        </w:pict>
      </w:r>
    </w:p>
    <w:p w:rsidR="006657AB" w:rsidRDefault="006657AB">
      <w:pPr>
        <w:jc w:val="center"/>
        <w:rPr>
          <w:noProof/>
          <w:sz w:val="34"/>
          <w:szCs w:val="34"/>
        </w:rPr>
      </w:pPr>
    </w:p>
    <w:p w:rsidR="006657AB" w:rsidRDefault="006657AB">
      <w:pPr>
        <w:rPr>
          <w:noProof/>
          <w:sz w:val="34"/>
          <w:szCs w:val="34"/>
        </w:rPr>
      </w:pPr>
      <w:r>
        <w:rPr>
          <w:noProof/>
          <w:sz w:val="34"/>
          <w:szCs w:val="34"/>
        </w:rPr>
        <w:pict>
          <v:shape id="_x0000_i1026" type="#_x0000_t75" style="width:78.6pt;height:78pt">
            <v:imagedata r:id="rId7" o:title=""/>
          </v:shape>
        </w:pict>
      </w:r>
    </w:p>
    <w:p w:rsidR="006657AB" w:rsidRDefault="006657AB">
      <w:pPr>
        <w:jc w:val="center"/>
        <w:rPr>
          <w:rFonts w:ascii="Lithograph" w:eastAsia="Times New Roman" w:hAnsi="Lithograph" w:cs="Lithograph"/>
          <w:sz w:val="34"/>
          <w:szCs w:val="34"/>
        </w:rPr>
      </w:pPr>
      <w:r>
        <w:rPr>
          <w:rFonts w:ascii="Lithograph" w:eastAsia="Times New Roman" w:hAnsi="Lithograph" w:cs="Lithograph"/>
          <w:sz w:val="34"/>
          <w:szCs w:val="34"/>
        </w:rPr>
        <w:t>Lorton Station SHP</w:t>
      </w:r>
    </w:p>
    <w:p w:rsidR="006657AB" w:rsidRDefault="006657AB">
      <w:pPr>
        <w:jc w:val="center"/>
        <w:rPr>
          <w:rFonts w:ascii="Lithograph" w:eastAsia="Times New Roman" w:hAnsi="Lithograph" w:cs="Lithograph"/>
          <w:sz w:val="72"/>
          <w:szCs w:val="72"/>
        </w:rPr>
      </w:pPr>
      <w:r>
        <w:rPr>
          <w:rFonts w:ascii="Lithograph" w:eastAsia="Times New Roman" w:hAnsi="Lithograph" w:cs="Lithograph"/>
          <w:sz w:val="72"/>
          <w:szCs w:val="72"/>
        </w:rPr>
        <w:t>Chess Club</w:t>
      </w:r>
    </w:p>
    <w:p w:rsidR="006657AB" w:rsidRDefault="006657AB">
      <w:pPr>
        <w:jc w:val="center"/>
        <w:rPr>
          <w:rFonts w:ascii="Lithograph" w:eastAsia="Times New Roman" w:hAnsi="Lithograph" w:cs="Lithograph"/>
          <w:sz w:val="72"/>
          <w:szCs w:val="72"/>
        </w:rPr>
      </w:pPr>
    </w:p>
    <w:p w:rsidR="006657AB" w:rsidRDefault="006657AB">
      <w:pPr>
        <w:jc w:val="center"/>
        <w:rPr>
          <w:rFonts w:ascii="DokChampa" w:hAnsi="DokChampa" w:cs="DokChampa"/>
          <w:b/>
          <w:bCs/>
          <w:i/>
          <w:iCs/>
          <w:sz w:val="40"/>
          <w:szCs w:val="40"/>
        </w:rPr>
      </w:pPr>
      <w:r>
        <w:rPr>
          <w:rFonts w:ascii="DokChampa" w:hAnsi="DokChampa" w:cs="DokChampa"/>
          <w:b/>
          <w:bCs/>
          <w:i/>
          <w:iCs/>
          <w:sz w:val="40"/>
          <w:szCs w:val="40"/>
        </w:rPr>
        <w:t>NO CHESS KNOWLEDGE NEEDED!!!</w:t>
      </w:r>
    </w:p>
    <w:p w:rsidR="006657AB" w:rsidRDefault="006657AB">
      <w:pPr>
        <w:jc w:val="center"/>
        <w:rPr>
          <w:rFonts w:ascii="DokChampa" w:hAnsi="DokChampa" w:cs="DokChampa"/>
          <w:b/>
          <w:bCs/>
          <w:i/>
          <w:iCs/>
          <w:sz w:val="40"/>
          <w:szCs w:val="40"/>
        </w:rPr>
      </w:pPr>
    </w:p>
    <w:p w:rsidR="006657AB" w:rsidRDefault="006657AB">
      <w:pPr>
        <w:jc w:val="center"/>
        <w:rPr>
          <w:rFonts w:ascii="Lithograph" w:eastAsia="Times New Roman" w:hAnsi="Lithograph" w:cs="Lithograph"/>
          <w:sz w:val="36"/>
          <w:szCs w:val="36"/>
        </w:rPr>
      </w:pPr>
      <w:r>
        <w:rPr>
          <w:rFonts w:ascii="Lithograph" w:eastAsia="Times New Roman" w:hAnsi="Lithograph" w:cs="Lithograph"/>
          <w:sz w:val="36"/>
          <w:szCs w:val="36"/>
        </w:rPr>
        <w:t>Friday mornings - CAFETERIA</w:t>
      </w:r>
    </w:p>
    <w:p w:rsidR="006657AB" w:rsidRDefault="006657AB">
      <w:pPr>
        <w:jc w:val="center"/>
        <w:rPr>
          <w:rFonts w:ascii="Lithograph" w:eastAsia="Times New Roman" w:hAnsi="Lithograph" w:cs="Lithograph"/>
          <w:sz w:val="36"/>
          <w:szCs w:val="36"/>
        </w:rPr>
      </w:pPr>
      <w:r>
        <w:rPr>
          <w:rFonts w:ascii="Lithograph" w:eastAsia="Times New Roman" w:hAnsi="Lithograph" w:cs="Lithograph"/>
          <w:sz w:val="36"/>
          <w:szCs w:val="36"/>
        </w:rPr>
        <w:t>7:30 am – 8:45 am</w:t>
      </w:r>
    </w:p>
    <w:p w:rsidR="006657AB" w:rsidRDefault="006657AB">
      <w:pPr>
        <w:jc w:val="center"/>
        <w:rPr>
          <w:rFonts w:ascii="Lithograph" w:eastAsia="Times New Roman" w:hAnsi="Lithograph" w:cs="Lithograph"/>
          <w:b/>
          <w:bCs/>
          <w:sz w:val="34"/>
          <w:szCs w:val="34"/>
        </w:rPr>
      </w:pPr>
      <w:r>
        <w:rPr>
          <w:rFonts w:ascii="Lithograph" w:eastAsia="Times New Roman" w:hAnsi="Lithograph" w:cs="Lithograph"/>
          <w:b/>
          <w:bCs/>
          <w:sz w:val="34"/>
          <w:szCs w:val="34"/>
        </w:rPr>
        <w:t>Winter Session:  Feb.1, 2013-May 17,2013</w:t>
      </w:r>
    </w:p>
    <w:p w:rsidR="006657AB" w:rsidRDefault="006657AB">
      <w:pPr>
        <w:jc w:val="center"/>
        <w:rPr>
          <w:rFonts w:ascii="Lithograph" w:eastAsia="Times New Roman" w:hAnsi="Lithograph" w:cs="Lithograph"/>
          <w:sz w:val="36"/>
          <w:szCs w:val="36"/>
        </w:rPr>
      </w:pPr>
      <w:r>
        <w:rPr>
          <w:rFonts w:ascii="Lithograph" w:eastAsia="Times New Roman" w:hAnsi="Lithograph" w:cs="Lithograph"/>
          <w:sz w:val="36"/>
          <w:szCs w:val="36"/>
        </w:rPr>
        <w:t>For Students Grades 2-6</w:t>
      </w:r>
    </w:p>
    <w:p w:rsidR="006657AB" w:rsidRDefault="006657AB">
      <w:pPr>
        <w:jc w:val="center"/>
        <w:rPr>
          <w:rFonts w:ascii="Lithograph" w:eastAsia="Times New Roman" w:hAnsi="Lithograph" w:cs="Lithograph"/>
          <w:sz w:val="36"/>
          <w:szCs w:val="36"/>
        </w:rPr>
      </w:pPr>
    </w:p>
    <w:p w:rsidR="006657AB" w:rsidRDefault="006657AB">
      <w:pPr>
        <w:rPr>
          <w:rFonts w:ascii="Mead Bold" w:eastAsia="Times New Roman" w:hAnsi="Mead Bold" w:cs="Mead Bold"/>
          <w:sz w:val="26"/>
          <w:szCs w:val="26"/>
        </w:rPr>
      </w:pPr>
      <w:r>
        <w:rPr>
          <w:rFonts w:ascii="Mead Bold" w:eastAsia="Times New Roman" w:hAnsi="Mead Bold" w:cs="Mead Bold"/>
          <w:sz w:val="26"/>
          <w:szCs w:val="26"/>
        </w:rPr>
        <w:t>Instructors from the US Chess Center teach chess to children as a means of improving both their academic and social skills.  Chess teaches responsibility, discipline, critical thinking and problem-solving skills.  Chess players learn to make the most of their opportunities and how to turn a bad situation to their advantage.  They learn not to make excuses for their set-backs, and to win and lose graciously.  Rules are taught to beginners, and strategy to advanced players.  The club philosophy places a low priority on winning.  Instead, the focus is on improving one’s skills.  Good sportsmanship is the key to having fun!</w:t>
      </w:r>
    </w:p>
    <w:p w:rsidR="006657AB" w:rsidRDefault="006657AB">
      <w:pPr>
        <w:rPr>
          <w:rFonts w:ascii="Mead Bold" w:eastAsia="Times New Roman" w:hAnsi="Mead Bold" w:cs="Mead Bold"/>
          <w:sz w:val="26"/>
          <w:szCs w:val="26"/>
        </w:rPr>
      </w:pPr>
    </w:p>
    <w:p w:rsidR="006657AB" w:rsidRDefault="006657AB">
      <w:pPr>
        <w:rPr>
          <w:rFonts w:ascii="Mead Bold" w:eastAsia="Times New Roman" w:hAnsi="Mead Bold" w:cs="Mead Bold"/>
          <w:sz w:val="26"/>
          <w:szCs w:val="26"/>
        </w:rPr>
      </w:pPr>
      <w:r>
        <w:rPr>
          <w:rFonts w:ascii="Mead Bold" w:eastAsia="Times New Roman" w:hAnsi="Mead Bold" w:cs="Mead Bold"/>
          <w:sz w:val="26"/>
          <w:szCs w:val="26"/>
        </w:rPr>
        <w:t xml:space="preserve">Cost for the Chess Club, which is sponsored by the Lorton Station SHP, is $80 for the 15-week session. If your child would like to participate, register at </w:t>
      </w:r>
      <w:hyperlink r:id="rId8" w:history="1">
        <w:r>
          <w:rPr>
            <w:rFonts w:ascii="Mead Bold" w:eastAsia="Times New Roman" w:hAnsi="Mead Bold" w:cs="Mead Bold"/>
            <w:color w:val="0000FF"/>
            <w:sz w:val="26"/>
            <w:szCs w:val="26"/>
            <w:u w:val="single"/>
          </w:rPr>
          <w:t>www.Pay4SchoolStuffOnline.com</w:t>
        </w:r>
      </w:hyperlink>
      <w:r>
        <w:rPr>
          <w:rFonts w:ascii="Mead Bold" w:eastAsia="Times New Roman" w:hAnsi="Mead Bold" w:cs="Mead Bold"/>
          <w:sz w:val="26"/>
          <w:szCs w:val="26"/>
        </w:rPr>
        <w:t xml:space="preserve"> by Friday, January 25,2013.  MasterCard,VISA, Discover and PayPal are all accepted methods of payment.</w:t>
      </w:r>
    </w:p>
    <w:p w:rsidR="006657AB" w:rsidRDefault="006657AB">
      <w:pPr>
        <w:rPr>
          <w:rFonts w:ascii="Mead Bold" w:eastAsia="Times New Roman" w:hAnsi="Mead Bold" w:cs="Mead Bold"/>
          <w:sz w:val="26"/>
          <w:szCs w:val="26"/>
        </w:rPr>
      </w:pPr>
    </w:p>
    <w:p w:rsidR="006657AB" w:rsidRDefault="006657AB">
      <w:pPr>
        <w:rPr>
          <w:rFonts w:ascii="Mead Bold" w:eastAsia="Times New Roman" w:hAnsi="Mead Bold" w:cs="Mead Bold"/>
          <w:sz w:val="26"/>
          <w:szCs w:val="26"/>
        </w:rPr>
      </w:pPr>
      <w:r>
        <w:rPr>
          <w:rFonts w:ascii="Mead Bold" w:eastAsia="Times New Roman" w:hAnsi="Mead Bold" w:cs="Mead Bold"/>
          <w:sz w:val="26"/>
          <w:szCs w:val="26"/>
        </w:rPr>
        <w:t>Questions?  Contact Lisa Funkhouser at (</w:t>
      </w:r>
      <w:hyperlink r:id="rId9" w:history="1">
        <w:r>
          <w:rPr>
            <w:rFonts w:ascii="Mead Bold" w:eastAsia="Times New Roman" w:hAnsi="Mead Bold" w:cs="Mead Bold"/>
            <w:color w:val="0000FF"/>
            <w:sz w:val="26"/>
            <w:szCs w:val="26"/>
            <w:u w:val="single"/>
          </w:rPr>
          <w:t>LAFunkhouser@yahoo.com</w:t>
        </w:r>
      </w:hyperlink>
      <w:r>
        <w:rPr>
          <w:rFonts w:ascii="Mead Bold" w:eastAsia="Times New Roman" w:hAnsi="Mead Bold" w:cs="Mead Bold"/>
          <w:sz w:val="26"/>
          <w:szCs w:val="26"/>
        </w:rPr>
        <w:t>).</w:t>
      </w:r>
    </w:p>
    <w:p w:rsidR="006657AB" w:rsidRDefault="006657AB">
      <w:pPr>
        <w:rPr>
          <w:rFonts w:ascii="Mead Bold" w:eastAsia="Times New Roman" w:hAnsi="Mead Bold" w:cs="Mead Bold"/>
          <w:b/>
          <w:bCs/>
          <w:sz w:val="20"/>
          <w:szCs w:val="20"/>
        </w:rPr>
      </w:pPr>
      <w:r>
        <w:rPr>
          <w:rFonts w:ascii="Mead Bold" w:eastAsia="Times New Roman" w:hAnsi="Mead Bold" w:cs="Mead Bold"/>
          <w:b/>
          <w:bCs/>
          <w:sz w:val="20"/>
          <w:szCs w:val="20"/>
        </w:rPr>
        <w:t>Chess Club will not be held March 29</w:t>
      </w:r>
      <w:r>
        <w:rPr>
          <w:rFonts w:ascii="Mead Bold" w:eastAsia="Times New Roman" w:hAnsi="Mead Bold" w:cs="Mead Bold"/>
          <w:b/>
          <w:bCs/>
          <w:sz w:val="20"/>
          <w:szCs w:val="20"/>
          <w:vertAlign w:val="superscript"/>
        </w:rPr>
        <w:t>th</w:t>
      </w:r>
      <w:r>
        <w:rPr>
          <w:rFonts w:ascii="Mead Bold" w:eastAsia="Times New Roman" w:hAnsi="Mead Bold" w:cs="Mead Bold"/>
          <w:b/>
          <w:bCs/>
          <w:sz w:val="20"/>
          <w:szCs w:val="20"/>
        </w:rPr>
        <w:t>.  There will be no Chess Club if Fairfax County schools are closed due to inclement weather.</w:t>
      </w:r>
    </w:p>
    <w:p w:rsidR="006657AB" w:rsidRDefault="006657AB">
      <w:pPr>
        <w:rPr>
          <w:rFonts w:ascii="Mead Bold" w:eastAsia="Times New Roman" w:hAnsi="Mead Bold" w:cs="Mead Bold"/>
          <w:sz w:val="20"/>
          <w:szCs w:val="20"/>
        </w:rPr>
      </w:pPr>
      <w:r>
        <w:rPr>
          <w:rFonts w:ascii="Mead Bold" w:eastAsia="Times New Roman" w:hAnsi="Mead Bold" w:cs="Mead Bold"/>
          <w:sz w:val="20"/>
          <w:szCs w:val="20"/>
        </w:rPr>
        <w:t>Chess club members are welcome and encouraged to participate in the school breakfast program. Participation in the breakfast program is optional; the cost of breakfast is not included in the cost of the chess club program.  Students not participating in the breakfast program will be supervised in the cafeteria until they are able to enter their classrooms at 8:50 a.m.</w:t>
      </w:r>
    </w:p>
    <w:p w:rsidR="006657AB" w:rsidRDefault="006657AB">
      <w:pPr>
        <w:spacing w:line="240" w:lineRule="atLeast"/>
        <w:jc w:val="center"/>
        <w:rPr>
          <w:rFonts w:ascii="Lithograph" w:eastAsia="Times New Roman" w:hAnsi="Lithograph" w:cs="Lithograph"/>
          <w:sz w:val="36"/>
          <w:szCs w:val="36"/>
        </w:rPr>
      </w:pPr>
    </w:p>
    <w:p w:rsidR="006657AB" w:rsidRDefault="006657AB">
      <w:pPr>
        <w:spacing w:line="240" w:lineRule="atLeast"/>
        <w:jc w:val="center"/>
        <w:rPr>
          <w:rFonts w:ascii="Lithograph" w:eastAsia="Times New Roman" w:hAnsi="Lithograph" w:cs="Lithograph"/>
          <w:sz w:val="36"/>
          <w:szCs w:val="36"/>
        </w:rPr>
      </w:pPr>
    </w:p>
    <w:p w:rsidR="006657AB" w:rsidRDefault="006657AB">
      <w:pPr>
        <w:spacing w:line="240" w:lineRule="atLeast"/>
        <w:jc w:val="center"/>
        <w:rPr>
          <w:rFonts w:ascii="Lithograph" w:eastAsia="Times New Roman" w:hAnsi="Lithograph" w:cs="Lithograph"/>
          <w:i/>
          <w:iCs/>
          <w:sz w:val="36"/>
          <w:szCs w:val="36"/>
        </w:rPr>
      </w:pPr>
      <w:r>
        <w:rPr>
          <w:rFonts w:ascii="Lithograph" w:eastAsia="Times New Roman" w:hAnsi="Lithograph" w:cs="Lithograph"/>
          <w:sz w:val="36"/>
          <w:szCs w:val="36"/>
        </w:rPr>
        <w:t xml:space="preserve">Chess Club Policies </w:t>
      </w:r>
    </w:p>
    <w:p w:rsidR="006657AB" w:rsidRDefault="006657AB">
      <w:pPr>
        <w:jc w:val="center"/>
        <w:rPr>
          <w:i/>
          <w:iCs/>
          <w:sz w:val="32"/>
          <w:szCs w:val="32"/>
        </w:rPr>
      </w:pPr>
    </w:p>
    <w:p w:rsidR="006657AB" w:rsidRDefault="006657AB">
      <w:pPr>
        <w:rPr>
          <w:rFonts w:ascii="Mead Bold" w:eastAsia="Times New Roman" w:hAnsi="Mead Bold" w:cs="Mead Bold"/>
        </w:rPr>
      </w:pPr>
      <w:r>
        <w:rPr>
          <w:rFonts w:ascii="Mead Bold" w:eastAsia="Times New Roman" w:hAnsi="Mead Bold" w:cs="Mead Bold"/>
          <w:b/>
          <w:bCs/>
          <w:u w:val="single"/>
        </w:rPr>
        <w:t>Students CANNOT be dropped off before 7:25 a.m.:</w:t>
      </w:r>
      <w:r>
        <w:rPr>
          <w:rFonts w:ascii="Mead Bold" w:eastAsia="Times New Roman" w:hAnsi="Mead Bold" w:cs="Mead Bold"/>
        </w:rPr>
        <w:t xml:space="preserve">  There are no provisions for supervising children before 7:30 a.m., and neither the Lorton Station SHP nor the school can assume responsibility for them.  Students will be supervised in the cafeteria by parent volunteers from the time the Chess Club begins until they are allowed to go to their classrooms at 8:55 a.m.  If school opening is delayed for any reason, the Chess Club will not meet on that day.  There is no food consumption during class; breakfast is available through the school breakfast program immediately after class.</w:t>
      </w:r>
    </w:p>
    <w:p w:rsidR="006657AB" w:rsidRDefault="006657AB">
      <w:pPr>
        <w:rPr>
          <w:rFonts w:ascii="Mead Bold" w:eastAsia="Times New Roman" w:hAnsi="Mead Bold" w:cs="Mead Bold"/>
        </w:rPr>
      </w:pPr>
    </w:p>
    <w:p w:rsidR="006657AB" w:rsidRDefault="006657AB">
      <w:pPr>
        <w:rPr>
          <w:rFonts w:ascii="Mead Bold" w:eastAsia="Times New Roman" w:hAnsi="Mead Bold" w:cs="Mead Bold"/>
        </w:rPr>
      </w:pPr>
      <w:r>
        <w:rPr>
          <w:rFonts w:ascii="Mead Bold" w:eastAsia="Times New Roman" w:hAnsi="Mead Bold" w:cs="Mead Bold"/>
          <w:b/>
          <w:bCs/>
          <w:u w:val="single"/>
        </w:rPr>
        <w:t>Students MUST be on time:</w:t>
      </w:r>
      <w:r>
        <w:rPr>
          <w:rFonts w:ascii="Mead Bold" w:eastAsia="Times New Roman" w:hAnsi="Mead Bold" w:cs="Mead Bold"/>
        </w:rPr>
        <w:t xml:space="preserve">  It is important that students arrive on time on a regular basis.  Children who regularly arrive late may be asked to withdraw from the Club without a refund.  The Lorton Station SHP reserves the option of requiring the withdrawal without a refund of any child whose inappropriate behavior prevents the class from proceeding constructively despite the efforts of the instructors or parent volunteers.</w:t>
      </w:r>
    </w:p>
    <w:p w:rsidR="006657AB" w:rsidRDefault="006657AB">
      <w:pPr>
        <w:rPr>
          <w:rFonts w:ascii="Mead Bold" w:eastAsia="Times New Roman" w:hAnsi="Mead Bold" w:cs="Mead Bold"/>
        </w:rPr>
      </w:pPr>
    </w:p>
    <w:p w:rsidR="006657AB" w:rsidRDefault="006657AB">
      <w:pPr>
        <w:rPr>
          <w:rFonts w:ascii="Mead Bold" w:eastAsia="Times New Roman" w:hAnsi="Mead Bold" w:cs="Mead Bold"/>
        </w:rPr>
      </w:pPr>
      <w:r>
        <w:rPr>
          <w:rFonts w:ascii="Rockwell Extra Bold" w:hAnsi="Rockwell Extra Bold" w:cs="Rockwell Extra Bold"/>
          <w:i/>
          <w:iCs/>
          <w:u w:val="single"/>
        </w:rPr>
        <w:t>Parents are asked to volunteer for one week during each session to serve as a Parent Volunteer</w:t>
      </w:r>
      <w:r>
        <w:rPr>
          <w:rFonts w:ascii="Mead Bold" w:eastAsia="Times New Roman" w:hAnsi="Mead Bold" w:cs="Mead Bold"/>
          <w:u w:val="single"/>
        </w:rPr>
        <w:t>:</w:t>
      </w:r>
      <w:r>
        <w:rPr>
          <w:rFonts w:ascii="Mead Bold" w:eastAsia="Times New Roman" w:hAnsi="Mead Bold" w:cs="Mead Bold"/>
        </w:rPr>
        <w:t xml:space="preserve">  It is required that we have two additional parent volunteers to assist the instructor each week.  Parents will be notified of their assigned date to serve as a volunteer at the start of the Session.   A parent volunteer instructional guide will be provided.  Parent volunteers are expected to arrive on the morning of their assigned week by 7:20 a.m.  Parent volunteers will be used to set up and put away the chess sets, check children in when they first arrive, escort children who may need to leave the cafeteria, assist in emergency situations, and supervise children not in the breakfast program between 8:40 a.m. and 8:55 a.m.  Parents will not be teaching or playing chess.  Parent volunteers may depart at 8:55 a.m.   </w:t>
      </w:r>
    </w:p>
    <w:p w:rsidR="006657AB" w:rsidRDefault="006657AB">
      <w:pPr>
        <w:rPr>
          <w:rFonts w:ascii="Mead Bold" w:eastAsia="Times New Roman" w:hAnsi="Mead Bold" w:cs="Mead Bold"/>
        </w:rPr>
      </w:pPr>
    </w:p>
    <w:p w:rsidR="006657AB" w:rsidRDefault="006657AB">
      <w:pPr>
        <w:rPr>
          <w:rFonts w:ascii="Mead Bold" w:eastAsia="Times New Roman" w:hAnsi="Mead Bold" w:cs="Mead Bold"/>
        </w:rPr>
      </w:pPr>
    </w:p>
    <w:p w:rsidR="006657AB" w:rsidRDefault="006657AB">
      <w:pPr>
        <w:rPr>
          <w:rFonts w:ascii="Mead Bold" w:eastAsia="Times New Roman" w:hAnsi="Mead Bold" w:cs="Mead Bold"/>
          <w:b/>
          <w:bCs/>
          <w:sz w:val="28"/>
          <w:szCs w:val="28"/>
        </w:rPr>
      </w:pPr>
      <w:r>
        <w:rPr>
          <w:rFonts w:ascii="Mead Bold" w:eastAsia="Times New Roman" w:hAnsi="Mead Bold" w:cs="Mead Bold"/>
          <w:b/>
          <w:bCs/>
          <w:sz w:val="28"/>
          <w:szCs w:val="28"/>
        </w:rPr>
        <w:t xml:space="preserve">Go to:   </w:t>
      </w:r>
      <w:hyperlink r:id="rId10" w:history="1">
        <w:r>
          <w:rPr>
            <w:rFonts w:ascii="Mead Bold" w:eastAsia="Times New Roman" w:hAnsi="Mead Bold" w:cs="Mead Bold"/>
            <w:b/>
            <w:bCs/>
            <w:color w:val="0000FF"/>
            <w:sz w:val="28"/>
            <w:szCs w:val="28"/>
            <w:u w:val="single"/>
          </w:rPr>
          <w:t>www.Pay4SchoolStuffOnline.com</w:t>
        </w:r>
      </w:hyperlink>
      <w:r>
        <w:rPr>
          <w:rFonts w:ascii="Mead Bold" w:eastAsia="Times New Roman" w:hAnsi="Mead Bold" w:cs="Mead Bold"/>
          <w:b/>
          <w:bCs/>
          <w:sz w:val="28"/>
          <w:szCs w:val="28"/>
        </w:rPr>
        <w:t xml:space="preserve"> to register by January 25!</w:t>
      </w:r>
    </w:p>
    <w:p w:rsidR="006657AB" w:rsidRDefault="006657AB">
      <w:pPr>
        <w:rPr>
          <w:rFonts w:ascii="Mead Bold" w:eastAsia="Times New Roman" w:hAnsi="Mead Bold" w:cs="Mead Bold"/>
          <w:b/>
          <w:bCs/>
          <w:sz w:val="28"/>
          <w:szCs w:val="28"/>
        </w:rPr>
      </w:pPr>
    </w:p>
    <w:p w:rsidR="006657AB" w:rsidRDefault="006657AB">
      <w:pPr>
        <w:rPr>
          <w:rFonts w:ascii="Mead Bold" w:eastAsia="Times New Roman" w:hAnsi="Mead Bold" w:cs="Mead Bold"/>
          <w:b/>
          <w:bCs/>
          <w:sz w:val="28"/>
          <w:szCs w:val="28"/>
        </w:rPr>
      </w:pPr>
    </w:p>
    <w:p w:rsidR="006657AB" w:rsidRDefault="006657AB">
      <w:pPr>
        <w:rPr>
          <w:rFonts w:ascii="Mead Bold" w:eastAsia="Times New Roman" w:hAnsi="Mead Bold" w:cs="Mead Bold"/>
          <w:b/>
          <w:bCs/>
          <w:sz w:val="28"/>
          <w:szCs w:val="28"/>
        </w:rPr>
      </w:pPr>
    </w:p>
    <w:p w:rsidR="006657AB" w:rsidRDefault="006657AB">
      <w:pPr>
        <w:rPr>
          <w:rFonts w:ascii="Mead Bold" w:eastAsia="Times New Roman" w:hAnsi="Mead Bold" w:cs="Mead Bold"/>
          <w:b/>
          <w:bCs/>
          <w:noProof/>
          <w:sz w:val="28"/>
          <w:szCs w:val="28"/>
        </w:rPr>
      </w:pPr>
    </w:p>
    <w:p w:rsidR="006657AB" w:rsidRDefault="006657AB">
      <w:pPr>
        <w:rPr>
          <w:rFonts w:ascii="Mead Bold" w:eastAsia="Times New Roman" w:hAnsi="Mead Bold" w:cs="Mead Bold"/>
          <w:b/>
          <w:bCs/>
          <w:noProof/>
          <w:sz w:val="28"/>
          <w:szCs w:val="28"/>
        </w:rPr>
      </w:pPr>
      <w:r>
        <w:rPr>
          <w:rFonts w:ascii="Mead Bold" w:eastAsia="Times New Roman" w:hAnsi="Mead Bold" w:cs="Mead Bold"/>
          <w:b/>
          <w:bCs/>
          <w:noProof/>
          <w:sz w:val="28"/>
          <w:szCs w:val="28"/>
        </w:rPr>
        <w:pict>
          <v:shape id="_x0000_i1027" type="#_x0000_t75" style="width:254.4pt;height:61.8pt">
            <v:imagedata r:id="rId11" o:title=""/>
          </v:shape>
        </w:pict>
      </w:r>
    </w:p>
    <w:p w:rsidR="006657AB" w:rsidRDefault="006657AB">
      <w:pPr>
        <w:rPr>
          <w:rFonts w:ascii="Mead Bold" w:eastAsia="Times New Roman" w:hAnsi="Mead Bold" w:cs="Mead Bold"/>
          <w:b/>
          <w:bCs/>
          <w:sz w:val="28"/>
          <w:szCs w:val="28"/>
        </w:rPr>
      </w:pPr>
      <w:r>
        <w:rPr>
          <w:rFonts w:ascii="Mead Bold" w:eastAsia="Times New Roman" w:hAnsi="Mead Bold" w:cs="Mead Bold"/>
          <w:b/>
          <w:bCs/>
          <w:sz w:val="28"/>
          <w:szCs w:val="28"/>
        </w:rPr>
        <w:pict>
          <v:shape id="_x0000_i1028" type="#_x0000_t75" style="width:254.4pt;height:61.8pt">
            <v:imagedata r:id="rId12" o:title=""/>
          </v:shape>
        </w:pict>
      </w:r>
    </w:p>
    <w:sectPr w:rsidR="006657AB" w:rsidSect="006657AB">
      <w:headerReference w:type="default" r:id="rId13"/>
      <w:footerReference w:type="default" r:id="rId14"/>
      <w:pgSz w:w="12240" w:h="15840"/>
      <w:pgMar w:top="720" w:right="835" w:bottom="360" w:left="1080" w:header="128"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7AB" w:rsidRDefault="006657AB" w:rsidP="006657AB">
      <w:r>
        <w:separator/>
      </w:r>
    </w:p>
  </w:endnote>
  <w:endnote w:type="continuationSeparator" w:id="0">
    <w:p w:rsidR="006657AB" w:rsidRDefault="006657AB" w:rsidP="006657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thograph">
    <w:panose1 w:val="00000000000000000000"/>
    <w:charset w:val="00"/>
    <w:family w:val="auto"/>
    <w:notTrueType/>
    <w:pitch w:val="default"/>
    <w:sig w:usb0="00000003" w:usb1="08070000" w:usb2="00000010" w:usb3="00000000" w:csb0="00020001" w:csb1="00000000"/>
  </w:font>
  <w:font w:name="DokChampa">
    <w:panose1 w:val="020B0604020202020204"/>
    <w:charset w:val="00"/>
    <w:family w:val="swiss"/>
    <w:pitch w:val="variable"/>
    <w:sig w:usb0="03000003" w:usb1="00000000" w:usb2="00000000" w:usb3="00000000" w:csb0="00010001" w:csb1="00000000"/>
  </w:font>
  <w:font w:name="Mead Bold">
    <w:panose1 w:val="00000000000000000000"/>
    <w:charset w:val="00"/>
    <w:family w:val="auto"/>
    <w:notTrueType/>
    <w:pitch w:val="default"/>
    <w:sig w:usb0="00000003" w:usb1="08070000" w:usb2="00000010" w:usb3="00000000" w:csb0="0002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AB" w:rsidRDefault="006657AB">
    <w:pPr>
      <w:tabs>
        <w:tab w:val="center" w:pos="5162"/>
        <w:tab w:val="right" w:pos="10325"/>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7AB" w:rsidRDefault="006657AB" w:rsidP="006657AB">
      <w:r>
        <w:separator/>
      </w:r>
    </w:p>
  </w:footnote>
  <w:footnote w:type="continuationSeparator" w:id="0">
    <w:p w:rsidR="006657AB" w:rsidRDefault="006657AB" w:rsidP="00665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AB" w:rsidRDefault="006657AB">
    <w:pPr>
      <w:tabs>
        <w:tab w:val="center" w:pos="5162"/>
        <w:tab w:val="right" w:pos="10325"/>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6657AB"/>
    <w:rsid w:val="006657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y4SchoolStuffOnline.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4.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Pay4SchoolStuffOnline.com" TargetMode="External"/><Relationship Id="rId4" Type="http://schemas.openxmlformats.org/officeDocument/2006/relationships/footnotes" Target="footnotes.xml"/><Relationship Id="rId9" Type="http://schemas.openxmlformats.org/officeDocument/2006/relationships/hyperlink" Target="mailto:LAFunkhouser@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